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AA4866">
      <w:pPr>
        <w:pStyle w:val="Heading1"/>
        <w:spacing w:line="247" w:lineRule="auto"/>
        <w:ind w:left="3715" w:right="3369" w:hanging="4"/>
        <w:jc w:val="center"/>
      </w:pPr>
      <w:bookmarkStart w:id="0" w:name="01200"/>
      <w:bookmarkEnd w:id="0"/>
      <w:r>
        <w:rPr>
          <w:spacing w:val="-3"/>
        </w:rPr>
        <w:t xml:space="preserve">SECTION </w:t>
      </w:r>
      <w:r>
        <w:t xml:space="preserve">01200 </w:t>
      </w:r>
      <w:r>
        <w:rPr>
          <w:spacing w:val="-3"/>
        </w:rPr>
        <w:t>PROJECT MEETINGS</w:t>
      </w:r>
    </w:p>
    <w:p w:rsidR="003553D6" w:rsidRDefault="00AA4866">
      <w:pPr>
        <w:pStyle w:val="BodyText"/>
        <w:rPr>
          <w:b/>
          <w:sz w:val="20"/>
        </w:rPr>
      </w:pPr>
    </w:p>
    <w:p w:rsidR="003553D6" w:rsidRDefault="00AA4866">
      <w:pPr>
        <w:pStyle w:val="BodyText"/>
        <w:spacing w:before="1"/>
        <w:rPr>
          <w:b/>
          <w:sz w:val="27"/>
        </w:rPr>
      </w:pPr>
    </w:p>
    <w:p w:rsidR="003553D6" w:rsidRDefault="00AA4866">
      <w:pPr>
        <w:pStyle w:val="Heading2"/>
        <w:spacing w:before="69"/>
      </w:pPr>
      <w:r>
        <w:t>PART 1 - GENERAL</w:t>
      </w:r>
    </w:p>
    <w:p w:rsidR="003553D6" w:rsidRDefault="00AA4866">
      <w:pPr>
        <w:pStyle w:val="BodyText"/>
        <w:spacing w:before="9"/>
        <w:rPr>
          <w:b/>
          <w:sz w:val="24"/>
        </w:rPr>
      </w:pPr>
    </w:p>
    <w:p w:rsidR="003553D6" w:rsidRDefault="00AA4866" w:rsidP="008A06A4">
      <w:pPr>
        <w:pStyle w:val="Heading3"/>
        <w:numPr>
          <w:ilvl w:val="1"/>
          <w:numId w:val="64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AA4866">
      <w:pPr>
        <w:pStyle w:val="BodyText"/>
        <w:spacing w:before="2"/>
        <w:rPr>
          <w:sz w:val="19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70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Owner shall schedule and administer preconstruction meeting, periodic </w:t>
      </w:r>
      <w:r>
        <w:rPr>
          <w:spacing w:val="-4"/>
          <w:sz w:val="24"/>
        </w:rPr>
        <w:t xml:space="preserve">progress </w:t>
      </w:r>
      <w:r>
        <w:rPr>
          <w:spacing w:val="-3"/>
          <w:sz w:val="24"/>
        </w:rPr>
        <w:t xml:space="preserve">meetings, and specially called meetings throughout </w:t>
      </w:r>
      <w:r>
        <w:rPr>
          <w:spacing w:val="-4"/>
          <w:sz w:val="24"/>
        </w:rPr>
        <w:t xml:space="preserve">progress </w:t>
      </w:r>
      <w:r>
        <w:rPr>
          <w:sz w:val="24"/>
        </w:rPr>
        <w:t>of the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AA4866">
      <w:pPr>
        <w:pStyle w:val="BodyText"/>
        <w:spacing w:before="6"/>
        <w:rPr>
          <w:sz w:val="24"/>
        </w:rPr>
      </w:pP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rPr>
          <w:sz w:val="24"/>
        </w:rPr>
      </w:pPr>
      <w:r>
        <w:rPr>
          <w:spacing w:val="-3"/>
          <w:sz w:val="24"/>
        </w:rPr>
        <w:t xml:space="preserve">Prepare </w:t>
      </w:r>
      <w:r>
        <w:rPr>
          <w:spacing w:val="-4"/>
          <w:sz w:val="24"/>
        </w:rPr>
        <w:t xml:space="preserve">agenda </w:t>
      </w:r>
      <w:r>
        <w:rPr>
          <w:spacing w:val="-3"/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meetings.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8" w:line="247" w:lineRule="auto"/>
        <w:ind w:right="115"/>
        <w:rPr>
          <w:sz w:val="24"/>
        </w:rPr>
      </w:pPr>
      <w:r>
        <w:rPr>
          <w:spacing w:val="-3"/>
          <w:sz w:val="24"/>
        </w:rPr>
        <w:t xml:space="preserve">Distribute written notice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each meeting four </w:t>
      </w:r>
      <w:r>
        <w:rPr>
          <w:spacing w:val="-5"/>
          <w:sz w:val="24"/>
        </w:rPr>
        <w:t xml:space="preserve">days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advance </w:t>
      </w:r>
      <w:r>
        <w:rPr>
          <w:sz w:val="24"/>
        </w:rPr>
        <w:t xml:space="preserve">of </w:t>
      </w:r>
      <w:r>
        <w:rPr>
          <w:spacing w:val="-3"/>
          <w:sz w:val="24"/>
        </w:rPr>
        <w:t>meeting date.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line="275" w:lineRule="exact"/>
        <w:rPr>
          <w:sz w:val="24"/>
        </w:rPr>
      </w:pPr>
      <w:r>
        <w:rPr>
          <w:spacing w:val="-3"/>
          <w:sz w:val="24"/>
        </w:rPr>
        <w:t xml:space="preserve">Make </w:t>
      </w:r>
      <w:r>
        <w:rPr>
          <w:spacing w:val="-4"/>
          <w:sz w:val="24"/>
        </w:rPr>
        <w:t xml:space="preserve">physical arrangements </w:t>
      </w:r>
      <w:r>
        <w:rPr>
          <w:spacing w:val="-3"/>
          <w:sz w:val="24"/>
        </w:rPr>
        <w:t>for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meetings.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Preside </w:t>
      </w:r>
      <w:r>
        <w:rPr>
          <w:sz w:val="24"/>
        </w:rPr>
        <w:t>at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meetings.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Record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minutes; include significant </w:t>
      </w:r>
      <w:r>
        <w:rPr>
          <w:spacing w:val="-4"/>
          <w:sz w:val="24"/>
        </w:rPr>
        <w:t xml:space="preserve">proceedings </w:t>
      </w:r>
      <w:r>
        <w:rPr>
          <w:spacing w:val="-3"/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decisions.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Reproduce and distribute copies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minutes </w:t>
      </w:r>
      <w:r>
        <w:rPr>
          <w:sz w:val="24"/>
        </w:rPr>
        <w:t xml:space="preserve">within </w:t>
      </w:r>
      <w:r>
        <w:rPr>
          <w:spacing w:val="-3"/>
          <w:sz w:val="24"/>
        </w:rPr>
        <w:t xml:space="preserve">three </w:t>
      </w:r>
      <w:r>
        <w:rPr>
          <w:spacing w:val="-5"/>
          <w:sz w:val="24"/>
        </w:rPr>
        <w:t xml:space="preserve">days </w:t>
      </w:r>
      <w:r>
        <w:rPr>
          <w:spacing w:val="-3"/>
          <w:sz w:val="24"/>
        </w:rPr>
        <w:t>after each meeting.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line="275" w:lineRule="exact"/>
        <w:rPr>
          <w:sz w:val="24"/>
        </w:rPr>
      </w:pPr>
      <w:r>
        <w:rPr>
          <w:sz w:val="24"/>
        </w:rPr>
        <w:t xml:space="preserve">To </w:t>
      </w:r>
      <w:r>
        <w:rPr>
          <w:spacing w:val="-3"/>
          <w:sz w:val="24"/>
        </w:rPr>
        <w:t xml:space="preserve">participants </w:t>
      </w:r>
      <w:r>
        <w:rPr>
          <w:sz w:val="24"/>
        </w:rPr>
        <w:t>in the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meeting.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z w:val="24"/>
        </w:rPr>
        <w:t xml:space="preserve">To </w:t>
      </w:r>
      <w:r>
        <w:rPr>
          <w:spacing w:val="-3"/>
          <w:sz w:val="24"/>
        </w:rPr>
        <w:t xml:space="preserve">parties </w:t>
      </w:r>
      <w:r>
        <w:rPr>
          <w:spacing w:val="-4"/>
          <w:sz w:val="24"/>
        </w:rPr>
        <w:t xml:space="preserve">affected </w:t>
      </w:r>
      <w:r>
        <w:rPr>
          <w:sz w:val="24"/>
        </w:rPr>
        <w:t xml:space="preserve">by </w:t>
      </w:r>
      <w:r>
        <w:rPr>
          <w:spacing w:val="-3"/>
          <w:sz w:val="24"/>
        </w:rPr>
        <w:t xml:space="preserve">decisions made </w:t>
      </w:r>
      <w:r>
        <w:rPr>
          <w:sz w:val="24"/>
        </w:rPr>
        <w:t>at the</w:t>
      </w:r>
      <w:r>
        <w:rPr>
          <w:spacing w:val="-35"/>
          <w:sz w:val="24"/>
        </w:rPr>
        <w:t xml:space="preserve"> </w:t>
      </w:r>
      <w:r>
        <w:rPr>
          <w:spacing w:val="-3"/>
          <w:sz w:val="24"/>
        </w:rPr>
        <w:t>meeting.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1" w:line="247" w:lineRule="auto"/>
        <w:ind w:right="114"/>
        <w:rPr>
          <w:sz w:val="24"/>
        </w:rPr>
      </w:pPr>
      <w:r>
        <w:rPr>
          <w:spacing w:val="-3"/>
          <w:sz w:val="24"/>
        </w:rPr>
        <w:t xml:space="preserve">Representatives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contractors, subcontractors and suppliers </w:t>
      </w:r>
      <w:proofErr w:type="gramStart"/>
      <w:r>
        <w:rPr>
          <w:spacing w:val="-3"/>
          <w:sz w:val="24"/>
        </w:rPr>
        <w:t>attending  meetings</w:t>
      </w:r>
      <w:proofErr w:type="gramEnd"/>
      <w:r>
        <w:rPr>
          <w:spacing w:val="-3"/>
          <w:sz w:val="24"/>
        </w:rPr>
        <w:t xml:space="preserve">  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qualified and authorized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act </w:t>
      </w:r>
      <w:r>
        <w:rPr>
          <w:sz w:val="24"/>
        </w:rPr>
        <w:t xml:space="preserve">on </w:t>
      </w:r>
      <w:r>
        <w:rPr>
          <w:spacing w:val="-3"/>
          <w:sz w:val="24"/>
        </w:rPr>
        <w:t xml:space="preserve">behalf </w:t>
      </w:r>
      <w:r>
        <w:rPr>
          <w:sz w:val="24"/>
        </w:rPr>
        <w:t xml:space="preserve">of the </w:t>
      </w:r>
      <w:r>
        <w:rPr>
          <w:spacing w:val="-3"/>
          <w:sz w:val="24"/>
        </w:rPr>
        <w:t>entity each</w:t>
      </w:r>
      <w:r>
        <w:rPr>
          <w:spacing w:val="-41"/>
          <w:sz w:val="24"/>
        </w:rPr>
        <w:t xml:space="preserve"> </w:t>
      </w:r>
      <w:r>
        <w:rPr>
          <w:spacing w:val="-4"/>
          <w:sz w:val="24"/>
        </w:rPr>
        <w:t>represents.</w:t>
      </w:r>
    </w:p>
    <w:p w:rsidR="003553D6" w:rsidRDefault="00AA4866">
      <w:pPr>
        <w:pStyle w:val="BodyText"/>
        <w:spacing w:before="6"/>
        <w:rPr>
          <w:sz w:val="24"/>
        </w:rPr>
      </w:pPr>
    </w:p>
    <w:p w:rsidR="003553D6" w:rsidRDefault="00AA4866" w:rsidP="008A06A4">
      <w:pPr>
        <w:pStyle w:val="ListParagraph"/>
        <w:numPr>
          <w:ilvl w:val="1"/>
          <w:numId w:val="64"/>
        </w:numPr>
        <w:tabs>
          <w:tab w:val="left" w:pos="1901"/>
        </w:tabs>
        <w:spacing w:before="1"/>
        <w:ind w:left="1900" w:hanging="1440"/>
        <w:rPr>
          <w:sz w:val="24"/>
        </w:rPr>
      </w:pPr>
      <w:r>
        <w:rPr>
          <w:spacing w:val="-4"/>
          <w:sz w:val="24"/>
          <w:u w:val="single"/>
        </w:rPr>
        <w:t>RELATED</w:t>
      </w:r>
      <w:r>
        <w:rPr>
          <w:spacing w:val="-1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:rsidR="003553D6" w:rsidRDefault="00AA4866">
      <w:pPr>
        <w:pStyle w:val="BodyText"/>
        <w:spacing w:before="2"/>
        <w:rPr>
          <w:sz w:val="19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70"/>
        <w:rPr>
          <w:sz w:val="24"/>
        </w:rPr>
      </w:pPr>
      <w:r>
        <w:rPr>
          <w:spacing w:val="-4"/>
          <w:sz w:val="24"/>
        </w:rPr>
        <w:t xml:space="preserve">Instructions </w:t>
      </w:r>
      <w:r>
        <w:rPr>
          <w:sz w:val="24"/>
        </w:rPr>
        <w:t xml:space="preserve">to </w:t>
      </w:r>
      <w:r>
        <w:rPr>
          <w:spacing w:val="-3"/>
          <w:sz w:val="24"/>
        </w:rPr>
        <w:t>Bidders:  Pre-Bid</w:t>
      </w:r>
      <w:r>
        <w:rPr>
          <w:spacing w:val="8"/>
          <w:sz w:val="24"/>
        </w:rPr>
        <w:t xml:space="preserve"> </w:t>
      </w:r>
      <w:r>
        <w:rPr>
          <w:spacing w:val="-4"/>
          <w:sz w:val="24"/>
        </w:rPr>
        <w:t>Conferences.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01340:  </w:t>
      </w:r>
      <w:r>
        <w:rPr>
          <w:sz w:val="24"/>
        </w:rPr>
        <w:t xml:space="preserve">Shop </w:t>
      </w:r>
      <w:r>
        <w:rPr>
          <w:spacing w:val="-3"/>
          <w:sz w:val="24"/>
        </w:rPr>
        <w:t>Drawings, Product Data and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Samples.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Section 01700:  Contract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Closeout.</w:t>
      </w:r>
    </w:p>
    <w:p w:rsidR="003553D6" w:rsidRDefault="00AA4866">
      <w:pPr>
        <w:pStyle w:val="BodyText"/>
        <w:rPr>
          <w:sz w:val="24"/>
        </w:rPr>
      </w:pPr>
    </w:p>
    <w:p w:rsidR="003553D6" w:rsidRDefault="00AA4866">
      <w:pPr>
        <w:pStyle w:val="BodyText"/>
        <w:spacing w:before="10"/>
        <w:rPr>
          <w:sz w:val="25"/>
        </w:rPr>
      </w:pPr>
    </w:p>
    <w:p w:rsidR="003553D6" w:rsidRDefault="00AA4866" w:rsidP="008A06A4">
      <w:pPr>
        <w:pStyle w:val="ListParagraph"/>
        <w:numPr>
          <w:ilvl w:val="1"/>
          <w:numId w:val="64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PRE-CONSTRUCTION</w:t>
      </w:r>
      <w:r>
        <w:rPr>
          <w:spacing w:val="1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MEETING</w:t>
      </w:r>
    </w:p>
    <w:p w:rsidR="003553D6" w:rsidRDefault="00AA4866">
      <w:pPr>
        <w:pStyle w:val="BodyText"/>
        <w:spacing w:before="2"/>
        <w:rPr>
          <w:sz w:val="19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 xml:space="preserve">Schedule </w:t>
      </w:r>
      <w:r>
        <w:rPr>
          <w:sz w:val="24"/>
        </w:rPr>
        <w:t xml:space="preserve">within 20 </w:t>
      </w:r>
      <w:r>
        <w:rPr>
          <w:spacing w:val="-5"/>
          <w:sz w:val="24"/>
        </w:rPr>
        <w:t xml:space="preserve">days </w:t>
      </w:r>
      <w:r>
        <w:rPr>
          <w:spacing w:val="-3"/>
          <w:sz w:val="24"/>
        </w:rPr>
        <w:t xml:space="preserve">after effective date </w:t>
      </w:r>
      <w:r>
        <w:rPr>
          <w:sz w:val="24"/>
        </w:rPr>
        <w:t>of the</w:t>
      </w:r>
      <w:r>
        <w:rPr>
          <w:spacing w:val="-39"/>
          <w:sz w:val="24"/>
        </w:rPr>
        <w:t xml:space="preserve"> </w:t>
      </w:r>
      <w:r>
        <w:rPr>
          <w:spacing w:val="-4"/>
          <w:sz w:val="24"/>
        </w:rPr>
        <w:t>agreement.</w:t>
      </w:r>
    </w:p>
    <w:p w:rsidR="003553D6" w:rsidRDefault="00AA4866">
      <w:pPr>
        <w:pStyle w:val="BodyText"/>
        <w:spacing w:before="3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rPr>
          <w:sz w:val="24"/>
        </w:rPr>
      </w:pPr>
      <w:r>
        <w:rPr>
          <w:spacing w:val="-4"/>
          <w:sz w:val="24"/>
        </w:rPr>
        <w:t xml:space="preserve">Location:  </w:t>
      </w:r>
      <w:r>
        <w:rPr>
          <w:sz w:val="24"/>
        </w:rPr>
        <w:t xml:space="preserve">A </w:t>
      </w:r>
      <w:r>
        <w:rPr>
          <w:spacing w:val="-3"/>
          <w:sz w:val="24"/>
        </w:rPr>
        <w:t xml:space="preserve">central site, convenient for </w:t>
      </w:r>
      <w:r>
        <w:rPr>
          <w:spacing w:val="-2"/>
          <w:sz w:val="24"/>
        </w:rPr>
        <w:t xml:space="preserve">all </w:t>
      </w:r>
      <w:r>
        <w:rPr>
          <w:spacing w:val="-3"/>
          <w:sz w:val="24"/>
        </w:rPr>
        <w:t xml:space="preserve">parties, designated </w:t>
      </w:r>
      <w:r>
        <w:rPr>
          <w:sz w:val="24"/>
        </w:rPr>
        <w:t>by the</w:t>
      </w:r>
      <w:r>
        <w:rPr>
          <w:spacing w:val="-30"/>
          <w:sz w:val="24"/>
        </w:rPr>
        <w:t xml:space="preserve"> </w:t>
      </w:r>
      <w:r>
        <w:rPr>
          <w:spacing w:val="-3"/>
          <w:sz w:val="24"/>
        </w:rPr>
        <w:t>Owner.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Attendance: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1"/>
        <w:rPr>
          <w:sz w:val="24"/>
        </w:rPr>
      </w:pPr>
      <w:r>
        <w:rPr>
          <w:spacing w:val="-4"/>
          <w:sz w:val="24"/>
        </w:rPr>
        <w:t>Owner's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Representative.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Engineer and </w:t>
      </w:r>
      <w:r>
        <w:rPr>
          <w:sz w:val="24"/>
        </w:rPr>
        <w:t xml:space="preserve">his </w:t>
      </w:r>
      <w:r>
        <w:rPr>
          <w:spacing w:val="-3"/>
          <w:sz w:val="24"/>
        </w:rPr>
        <w:t>professional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consultants.</w:t>
      </w:r>
    </w:p>
    <w:p w:rsidR="003553D6" w:rsidRDefault="00AA4866">
      <w:pPr>
        <w:rPr>
          <w:sz w:val="24"/>
        </w:rPr>
        <w:sectPr w:rsidR="003553D6">
          <w:footerReference w:type="default" r:id="rId7"/>
          <w:pgSz w:w="12240" w:h="15840"/>
          <w:pgMar w:top="1220" w:right="1320" w:bottom="1200" w:left="980" w:header="0" w:footer="1008" w:gutter="0"/>
          <w:cols w:space="720"/>
        </w:sectPr>
      </w:pPr>
    </w:p>
    <w:p w:rsidR="003553D6" w:rsidRDefault="00AA4866">
      <w:pPr>
        <w:pStyle w:val="BodyText"/>
        <w:spacing w:before="5"/>
        <w:rPr>
          <w:sz w:val="17"/>
        </w:rPr>
      </w:pPr>
    </w:p>
    <w:p w:rsidR="003553D6" w:rsidRDefault="00AA4866" w:rsidP="008A06A4">
      <w:pPr>
        <w:pStyle w:val="Heading3"/>
        <w:numPr>
          <w:ilvl w:val="3"/>
          <w:numId w:val="64"/>
        </w:numPr>
        <w:tabs>
          <w:tab w:val="left" w:pos="2621"/>
        </w:tabs>
        <w:spacing w:before="70"/>
      </w:pPr>
      <w:r>
        <w:rPr>
          <w:spacing w:val="-3"/>
        </w:rPr>
        <w:t>Resident Project</w:t>
      </w:r>
      <w:r>
        <w:rPr>
          <w:spacing w:val="-1"/>
        </w:rPr>
        <w:t xml:space="preserve"> </w:t>
      </w:r>
      <w:r>
        <w:rPr>
          <w:spacing w:val="-3"/>
        </w:rPr>
        <w:t>Representative.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Contractor's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Superintendent.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Major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Subcontractors.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Others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Appropriate and approved </w:t>
      </w:r>
      <w:r>
        <w:rPr>
          <w:sz w:val="24"/>
        </w:rPr>
        <w:t>by the</w:t>
      </w:r>
      <w:r>
        <w:rPr>
          <w:spacing w:val="-37"/>
          <w:sz w:val="24"/>
        </w:rPr>
        <w:t xml:space="preserve"> </w:t>
      </w:r>
      <w:r>
        <w:rPr>
          <w:spacing w:val="-3"/>
          <w:sz w:val="24"/>
        </w:rPr>
        <w:t>Owner.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1"/>
        <w:rPr>
          <w:sz w:val="24"/>
        </w:rPr>
      </w:pPr>
      <w:r>
        <w:rPr>
          <w:spacing w:val="-4"/>
          <w:sz w:val="24"/>
        </w:rPr>
        <w:t>Suggested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Agendum: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1"/>
        <w:rPr>
          <w:sz w:val="24"/>
        </w:rPr>
      </w:pPr>
      <w:r>
        <w:rPr>
          <w:spacing w:val="-3"/>
          <w:sz w:val="24"/>
        </w:rPr>
        <w:t>Distribution and discussion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of: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4"/>
          <w:sz w:val="24"/>
        </w:rPr>
        <w:t xml:space="preserve">List </w:t>
      </w:r>
      <w:r>
        <w:rPr>
          <w:sz w:val="24"/>
        </w:rPr>
        <w:t xml:space="preserve">of </w:t>
      </w:r>
      <w:r>
        <w:rPr>
          <w:spacing w:val="-3"/>
          <w:sz w:val="24"/>
        </w:rPr>
        <w:t>major subcontractors and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suppliers.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>Projected Construction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Schedules.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Critical work</w:t>
      </w:r>
      <w:r>
        <w:rPr>
          <w:spacing w:val="9"/>
          <w:sz w:val="24"/>
        </w:rPr>
        <w:t xml:space="preserve"> </w:t>
      </w:r>
      <w:r>
        <w:rPr>
          <w:spacing w:val="-4"/>
          <w:sz w:val="24"/>
        </w:rPr>
        <w:t>sequencing.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Major equipment deliveries </w:t>
      </w:r>
      <w:r>
        <w:rPr>
          <w:spacing w:val="-3"/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priorities.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Project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Coordination.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8"/>
        <w:rPr>
          <w:sz w:val="24"/>
        </w:rPr>
      </w:pPr>
      <w:r>
        <w:rPr>
          <w:spacing w:val="-3"/>
          <w:sz w:val="24"/>
        </w:rPr>
        <w:t xml:space="preserve">Designation </w:t>
      </w:r>
      <w:r>
        <w:rPr>
          <w:sz w:val="24"/>
        </w:rPr>
        <w:t xml:space="preserve">of </w:t>
      </w:r>
      <w:r>
        <w:rPr>
          <w:spacing w:val="-3"/>
          <w:sz w:val="24"/>
        </w:rPr>
        <w:t>responsible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personnel.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4"/>
          <w:sz w:val="24"/>
        </w:rPr>
        <w:t xml:space="preserve">Procedures </w:t>
      </w:r>
      <w:r>
        <w:rPr>
          <w:spacing w:val="-3"/>
          <w:sz w:val="24"/>
        </w:rPr>
        <w:t>and processing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of: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>Field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decisions.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>Proposal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requests.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>Submittals.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>Change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Orders.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>Applications for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Payment.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Adequacy for distribution </w:t>
      </w:r>
      <w:r>
        <w:rPr>
          <w:sz w:val="24"/>
        </w:rPr>
        <w:t xml:space="preserve">of </w:t>
      </w:r>
      <w:r>
        <w:rPr>
          <w:spacing w:val="-3"/>
          <w:sz w:val="24"/>
        </w:rPr>
        <w:t>Contract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Documents.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4"/>
          <w:sz w:val="24"/>
        </w:rPr>
        <w:t xml:space="preserve">Procedures </w:t>
      </w:r>
      <w:r>
        <w:rPr>
          <w:spacing w:val="-3"/>
          <w:sz w:val="24"/>
        </w:rPr>
        <w:t>f</w:t>
      </w:r>
      <w:r>
        <w:rPr>
          <w:spacing w:val="-3"/>
          <w:sz w:val="24"/>
        </w:rPr>
        <w:t>or maintaining Record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Documents.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>Use of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premises.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 xml:space="preserve">Office, work and storage </w:t>
      </w:r>
      <w:r>
        <w:rPr>
          <w:spacing w:val="-4"/>
          <w:sz w:val="24"/>
        </w:rPr>
        <w:t>areas.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4"/>
          <w:sz w:val="24"/>
        </w:rPr>
        <w:t>Owner's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requirements.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Construction facilities, controls and construction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aids.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Temporary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utilities.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Safety and first-aid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procedures.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Security</w:t>
      </w:r>
      <w:r>
        <w:rPr>
          <w:sz w:val="24"/>
        </w:rPr>
        <w:t xml:space="preserve"> </w:t>
      </w:r>
      <w:r>
        <w:rPr>
          <w:spacing w:val="-4"/>
          <w:sz w:val="24"/>
        </w:rPr>
        <w:t>procedures.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Housekeeping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procedures.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Miscellaneous.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1"/>
          <w:numId w:val="64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>PROGRESS</w:t>
      </w:r>
      <w:r>
        <w:rPr>
          <w:spacing w:val="8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MEETINGS</w:t>
      </w:r>
    </w:p>
    <w:p w:rsidR="003553D6" w:rsidRDefault="00AA4866">
      <w:pPr>
        <w:pStyle w:val="BodyText"/>
        <w:spacing w:before="2"/>
        <w:rPr>
          <w:sz w:val="19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 xml:space="preserve">Schedule </w:t>
      </w:r>
      <w:r>
        <w:rPr>
          <w:spacing w:val="-4"/>
          <w:sz w:val="24"/>
        </w:rPr>
        <w:t xml:space="preserve">regular </w:t>
      </w:r>
      <w:r>
        <w:rPr>
          <w:spacing w:val="-3"/>
          <w:sz w:val="24"/>
        </w:rPr>
        <w:t xml:space="preserve">periodic meetings,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required.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Hold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called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meetings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required</w:t>
      </w:r>
      <w:r>
        <w:rPr>
          <w:spacing w:val="-6"/>
          <w:sz w:val="24"/>
        </w:rPr>
        <w:t xml:space="preserve"> </w:t>
      </w:r>
      <w:r>
        <w:rPr>
          <w:sz w:val="24"/>
        </w:rPr>
        <w:t>by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progress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AA4866">
      <w:pPr>
        <w:pStyle w:val="BodyText"/>
        <w:spacing w:before="3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line="247" w:lineRule="auto"/>
        <w:ind w:right="113"/>
        <w:rPr>
          <w:sz w:val="24"/>
        </w:rPr>
      </w:pPr>
      <w:r>
        <w:rPr>
          <w:spacing w:val="-4"/>
          <w:sz w:val="24"/>
        </w:rPr>
        <w:t xml:space="preserve">Location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meetings: Project field office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Contractor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other </w:t>
      </w:r>
      <w:r>
        <w:rPr>
          <w:sz w:val="24"/>
        </w:rPr>
        <w:t xml:space="preserve">site </w:t>
      </w:r>
      <w:r>
        <w:rPr>
          <w:spacing w:val="-3"/>
          <w:sz w:val="24"/>
        </w:rPr>
        <w:t xml:space="preserve">directed </w:t>
      </w:r>
      <w:r>
        <w:rPr>
          <w:sz w:val="24"/>
        </w:rPr>
        <w:t>by the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Engineer.</w:t>
      </w:r>
    </w:p>
    <w:p w:rsidR="003553D6" w:rsidRDefault="00AA4866">
      <w:pPr>
        <w:pStyle w:val="BodyText"/>
        <w:spacing w:before="6"/>
        <w:rPr>
          <w:sz w:val="24"/>
        </w:rPr>
      </w:pPr>
      <w:bookmarkStart w:id="1" w:name="_GoBack"/>
      <w:bookmarkEnd w:id="1"/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>Attendance: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1"/>
        <w:rPr>
          <w:sz w:val="24"/>
        </w:rPr>
      </w:pPr>
      <w:r>
        <w:rPr>
          <w:spacing w:val="-4"/>
          <w:sz w:val="24"/>
        </w:rPr>
        <w:t xml:space="preserve">Engineer, </w:t>
      </w:r>
      <w:r>
        <w:rPr>
          <w:spacing w:val="-3"/>
          <w:sz w:val="24"/>
        </w:rPr>
        <w:t xml:space="preserve">and </w:t>
      </w:r>
      <w:r>
        <w:rPr>
          <w:sz w:val="24"/>
        </w:rPr>
        <w:t xml:space="preserve">his </w:t>
      </w:r>
      <w:r>
        <w:rPr>
          <w:spacing w:val="-3"/>
          <w:sz w:val="24"/>
        </w:rPr>
        <w:t xml:space="preserve">professional consultants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needed.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Subcontractors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appropriate </w:t>
      </w:r>
      <w:r>
        <w:rPr>
          <w:sz w:val="24"/>
        </w:rPr>
        <w:t>to the</w:t>
      </w:r>
      <w:r>
        <w:rPr>
          <w:spacing w:val="-25"/>
          <w:sz w:val="24"/>
        </w:rPr>
        <w:t xml:space="preserve"> </w:t>
      </w:r>
      <w:r>
        <w:rPr>
          <w:spacing w:val="-4"/>
          <w:sz w:val="24"/>
        </w:rPr>
        <w:t>agenda.</w:t>
      </w:r>
    </w:p>
    <w:p w:rsidR="003553D6" w:rsidRDefault="00AA4866">
      <w:pPr>
        <w:rPr>
          <w:sz w:val="24"/>
        </w:rPr>
        <w:sectPr w:rsidR="003553D6">
          <w:footerReference w:type="default" r:id="rId8"/>
          <w:pgSz w:w="12240" w:h="15840"/>
          <w:pgMar w:top="1220" w:right="1320" w:bottom="1200" w:left="980" w:header="0" w:footer="1008" w:gutter="0"/>
          <w:pgNumType w:start="2"/>
          <w:cols w:space="720"/>
        </w:sectPr>
      </w:pPr>
    </w:p>
    <w:p w:rsidR="003553D6" w:rsidRDefault="00AA4866">
      <w:pPr>
        <w:pStyle w:val="BodyText"/>
        <w:spacing w:before="5"/>
        <w:rPr>
          <w:sz w:val="17"/>
        </w:rPr>
      </w:pP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0"/>
        <w:rPr>
          <w:sz w:val="24"/>
        </w:rPr>
      </w:pPr>
      <w:r>
        <w:rPr>
          <w:spacing w:val="-3"/>
          <w:sz w:val="24"/>
        </w:rPr>
        <w:t xml:space="preserve">Suppliers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appropriate </w:t>
      </w:r>
      <w:r>
        <w:rPr>
          <w:sz w:val="24"/>
        </w:rPr>
        <w:t>to the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agenda.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Others.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2"/>
          <w:numId w:val="64"/>
        </w:numPr>
        <w:tabs>
          <w:tab w:val="left" w:pos="1901"/>
        </w:tabs>
        <w:spacing w:before="1"/>
        <w:rPr>
          <w:sz w:val="24"/>
        </w:rPr>
      </w:pPr>
      <w:r>
        <w:rPr>
          <w:spacing w:val="-4"/>
          <w:sz w:val="24"/>
        </w:rPr>
        <w:t>Suggested</w:t>
      </w:r>
      <w:r>
        <w:rPr>
          <w:spacing w:val="9"/>
          <w:sz w:val="24"/>
        </w:rPr>
        <w:t xml:space="preserve"> </w:t>
      </w:r>
      <w:r>
        <w:rPr>
          <w:spacing w:val="-4"/>
          <w:sz w:val="24"/>
        </w:rPr>
        <w:t>Agenda:</w:t>
      </w:r>
    </w:p>
    <w:p w:rsidR="003553D6" w:rsidRDefault="00AA4866">
      <w:pPr>
        <w:pStyle w:val="BodyText"/>
        <w:spacing w:before="2"/>
        <w:rPr>
          <w:sz w:val="25"/>
        </w:rPr>
      </w:pP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1"/>
        <w:rPr>
          <w:sz w:val="24"/>
        </w:rPr>
      </w:pPr>
      <w:r>
        <w:rPr>
          <w:spacing w:val="-3"/>
          <w:sz w:val="24"/>
        </w:rPr>
        <w:t xml:space="preserve">Review, approval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minutes </w:t>
      </w:r>
      <w:r>
        <w:rPr>
          <w:sz w:val="24"/>
        </w:rPr>
        <w:t xml:space="preserve">of </w:t>
      </w:r>
      <w:r>
        <w:rPr>
          <w:spacing w:val="-3"/>
          <w:sz w:val="24"/>
        </w:rPr>
        <w:t>previous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meeting.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Review </w:t>
      </w:r>
      <w:r>
        <w:rPr>
          <w:sz w:val="24"/>
        </w:rPr>
        <w:t xml:space="preserve">of Work </w:t>
      </w:r>
      <w:r>
        <w:rPr>
          <w:spacing w:val="-4"/>
          <w:sz w:val="24"/>
        </w:rPr>
        <w:t xml:space="preserve">progress </w:t>
      </w:r>
      <w:r>
        <w:rPr>
          <w:spacing w:val="-3"/>
          <w:sz w:val="24"/>
        </w:rPr>
        <w:t>since previous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meeting.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Field observations, problems,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conflicts.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Problems which impede Construction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Schedule.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Review </w:t>
      </w:r>
      <w:r>
        <w:rPr>
          <w:sz w:val="24"/>
        </w:rPr>
        <w:t xml:space="preserve">of </w:t>
      </w:r>
      <w:r>
        <w:rPr>
          <w:spacing w:val="-3"/>
          <w:sz w:val="24"/>
        </w:rPr>
        <w:t>off-site fabrication, delivery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schedules.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Corrective measures and </w:t>
      </w:r>
      <w:r>
        <w:rPr>
          <w:spacing w:val="-4"/>
          <w:sz w:val="24"/>
        </w:rPr>
        <w:t xml:space="preserve">procedures </w:t>
      </w:r>
      <w:r>
        <w:rPr>
          <w:sz w:val="24"/>
        </w:rPr>
        <w:t xml:space="preserve">to </w:t>
      </w:r>
      <w:r>
        <w:rPr>
          <w:spacing w:val="-4"/>
          <w:sz w:val="24"/>
        </w:rPr>
        <w:t xml:space="preserve">regain </w:t>
      </w:r>
      <w:r>
        <w:rPr>
          <w:spacing w:val="-3"/>
          <w:sz w:val="24"/>
        </w:rPr>
        <w:t>projected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schedule.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Revisions </w:t>
      </w:r>
      <w:r>
        <w:rPr>
          <w:sz w:val="24"/>
        </w:rPr>
        <w:t xml:space="preserve">to </w:t>
      </w:r>
      <w:r>
        <w:rPr>
          <w:spacing w:val="-3"/>
          <w:sz w:val="24"/>
        </w:rPr>
        <w:t>Construction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Schedule.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4"/>
          <w:sz w:val="24"/>
        </w:rPr>
        <w:t xml:space="preserve">Progress, </w:t>
      </w:r>
      <w:r>
        <w:rPr>
          <w:spacing w:val="-3"/>
          <w:sz w:val="24"/>
        </w:rPr>
        <w:t>schedule, during succeeding work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period.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8"/>
        <w:rPr>
          <w:sz w:val="24"/>
        </w:rPr>
      </w:pPr>
      <w:r>
        <w:rPr>
          <w:spacing w:val="-3"/>
          <w:sz w:val="24"/>
        </w:rPr>
        <w:t xml:space="preserve">Coordination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schedules.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Review </w:t>
      </w:r>
      <w:r>
        <w:rPr>
          <w:sz w:val="24"/>
        </w:rPr>
        <w:t xml:space="preserve">of </w:t>
      </w:r>
      <w:r>
        <w:rPr>
          <w:spacing w:val="-3"/>
          <w:sz w:val="24"/>
        </w:rPr>
        <w:t>submittal sched</w:t>
      </w:r>
      <w:r>
        <w:rPr>
          <w:spacing w:val="-3"/>
          <w:sz w:val="24"/>
        </w:rPr>
        <w:t xml:space="preserve">ules; expedite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required.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Maintenance </w:t>
      </w:r>
      <w:r>
        <w:rPr>
          <w:sz w:val="24"/>
        </w:rPr>
        <w:t xml:space="preserve">of </w:t>
      </w:r>
      <w:r>
        <w:rPr>
          <w:spacing w:val="-3"/>
          <w:sz w:val="24"/>
        </w:rPr>
        <w:t>quality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standards.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Pending </w:t>
      </w:r>
      <w:r>
        <w:rPr>
          <w:spacing w:val="-4"/>
          <w:sz w:val="24"/>
        </w:rPr>
        <w:t xml:space="preserve">changes </w:t>
      </w:r>
      <w:r>
        <w:rPr>
          <w:spacing w:val="-3"/>
          <w:sz w:val="24"/>
        </w:rPr>
        <w:t>and</w:t>
      </w:r>
      <w:r>
        <w:rPr>
          <w:spacing w:val="8"/>
          <w:sz w:val="24"/>
        </w:rPr>
        <w:t xml:space="preserve"> </w:t>
      </w:r>
      <w:r>
        <w:rPr>
          <w:spacing w:val="-3"/>
          <w:sz w:val="24"/>
        </w:rPr>
        <w:t>substitutions.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Review proposed </w:t>
      </w:r>
      <w:r>
        <w:rPr>
          <w:spacing w:val="-4"/>
          <w:sz w:val="24"/>
        </w:rPr>
        <w:t>changes</w:t>
      </w:r>
      <w:r>
        <w:rPr>
          <w:sz w:val="24"/>
        </w:rPr>
        <w:t xml:space="preserve"> </w:t>
      </w:r>
      <w:r>
        <w:rPr>
          <w:spacing w:val="-3"/>
          <w:sz w:val="24"/>
        </w:rPr>
        <w:t>for: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4"/>
          <w:sz w:val="24"/>
        </w:rPr>
        <w:t xml:space="preserve">Effect </w:t>
      </w:r>
      <w:r>
        <w:rPr>
          <w:sz w:val="24"/>
        </w:rPr>
        <w:t xml:space="preserve">on </w:t>
      </w:r>
      <w:r>
        <w:rPr>
          <w:spacing w:val="-3"/>
          <w:sz w:val="24"/>
        </w:rPr>
        <w:t xml:space="preserve">Construction Schedule and </w:t>
      </w:r>
      <w:r>
        <w:rPr>
          <w:sz w:val="24"/>
        </w:rPr>
        <w:t xml:space="preserve">on </w:t>
      </w:r>
      <w:r>
        <w:rPr>
          <w:spacing w:val="-3"/>
          <w:sz w:val="24"/>
        </w:rPr>
        <w:t>completion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date.</w:t>
      </w:r>
    </w:p>
    <w:p w:rsidR="003553D6" w:rsidRDefault="00AA4866" w:rsidP="008A06A4">
      <w:pPr>
        <w:pStyle w:val="ListParagraph"/>
        <w:numPr>
          <w:ilvl w:val="4"/>
          <w:numId w:val="64"/>
        </w:numPr>
        <w:tabs>
          <w:tab w:val="left" w:pos="3341"/>
        </w:tabs>
        <w:spacing w:before="7"/>
        <w:rPr>
          <w:sz w:val="24"/>
        </w:rPr>
      </w:pPr>
      <w:r>
        <w:rPr>
          <w:spacing w:val="-4"/>
          <w:sz w:val="24"/>
        </w:rPr>
        <w:t xml:space="preserve">Effect </w:t>
      </w:r>
      <w:r>
        <w:rPr>
          <w:sz w:val="24"/>
        </w:rPr>
        <w:t xml:space="preserve">on </w:t>
      </w:r>
      <w:r>
        <w:rPr>
          <w:spacing w:val="-3"/>
          <w:sz w:val="24"/>
        </w:rPr>
        <w:t xml:space="preserve">other contracts relating </w:t>
      </w:r>
      <w:r>
        <w:rPr>
          <w:sz w:val="24"/>
        </w:rPr>
        <w:t>to the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project.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Review </w:t>
      </w:r>
      <w:r>
        <w:rPr>
          <w:sz w:val="24"/>
        </w:rPr>
        <w:t xml:space="preserve">of </w:t>
      </w:r>
      <w:r>
        <w:rPr>
          <w:spacing w:val="-4"/>
          <w:sz w:val="24"/>
        </w:rPr>
        <w:t>record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drawings.</w:t>
      </w:r>
    </w:p>
    <w:p w:rsidR="003553D6" w:rsidRDefault="00AA4866" w:rsidP="008A06A4">
      <w:pPr>
        <w:pStyle w:val="ListParagraph"/>
        <w:numPr>
          <w:ilvl w:val="3"/>
          <w:numId w:val="64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Other</w:t>
      </w:r>
      <w:r>
        <w:rPr>
          <w:sz w:val="24"/>
        </w:rPr>
        <w:t xml:space="preserve"> </w:t>
      </w:r>
      <w:r>
        <w:rPr>
          <w:spacing w:val="-3"/>
          <w:sz w:val="24"/>
        </w:rPr>
        <w:t>business.</w:t>
      </w:r>
    </w:p>
    <w:p w:rsidR="003553D6" w:rsidRDefault="00AA4866">
      <w:pPr>
        <w:pStyle w:val="BodyText"/>
        <w:rPr>
          <w:sz w:val="24"/>
        </w:rPr>
      </w:pPr>
    </w:p>
    <w:p w:rsidR="003553D6" w:rsidRDefault="00AA4866">
      <w:pPr>
        <w:pStyle w:val="BodyText"/>
        <w:spacing w:before="3"/>
        <w:rPr>
          <w:sz w:val="26"/>
        </w:rPr>
      </w:pPr>
    </w:p>
    <w:p w:rsidR="003553D6" w:rsidRDefault="00AA4866">
      <w:pPr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:rsidR="003553D6" w:rsidRDefault="00AA4866">
      <w:pPr>
        <w:pStyle w:val="BodyText"/>
        <w:spacing w:before="10"/>
        <w:rPr>
          <w:b/>
          <w:sz w:val="24"/>
        </w:rPr>
      </w:pPr>
    </w:p>
    <w:p w:rsidR="003553D6" w:rsidRDefault="00AA4866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AA4866">
      <w:pPr>
        <w:pStyle w:val="BodyText"/>
        <w:rPr>
          <w:sz w:val="24"/>
        </w:rPr>
      </w:pPr>
    </w:p>
    <w:p w:rsidR="003553D6" w:rsidRDefault="00AA4866">
      <w:pPr>
        <w:pStyle w:val="BodyText"/>
        <w:spacing w:before="3"/>
        <w:rPr>
          <w:sz w:val="26"/>
        </w:rPr>
      </w:pPr>
    </w:p>
    <w:p w:rsidR="003553D6" w:rsidRDefault="00AA4866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AA4866">
      <w:pPr>
        <w:pStyle w:val="BodyText"/>
        <w:spacing w:before="9"/>
        <w:rPr>
          <w:b/>
          <w:sz w:val="24"/>
        </w:rPr>
      </w:pPr>
    </w:p>
    <w:p w:rsidR="003553D6" w:rsidRDefault="00AA4866">
      <w:pPr>
        <w:ind w:left="1900"/>
        <w:rPr>
          <w:sz w:val="24"/>
        </w:rPr>
      </w:pPr>
      <w:r>
        <w:rPr>
          <w:sz w:val="24"/>
        </w:rPr>
        <w:t>Not used.</w:t>
      </w:r>
    </w:p>
    <w:p w:rsidR="003553D6" w:rsidRDefault="00AA4866">
      <w:pPr>
        <w:pStyle w:val="BodyText"/>
        <w:rPr>
          <w:sz w:val="24"/>
        </w:rPr>
      </w:pPr>
    </w:p>
    <w:p w:rsidR="003553D6" w:rsidRDefault="00AA4866">
      <w:pPr>
        <w:pStyle w:val="BodyText"/>
        <w:spacing w:before="10"/>
        <w:rPr>
          <w:sz w:val="25"/>
        </w:rPr>
      </w:pPr>
    </w:p>
    <w:p w:rsidR="003553D6" w:rsidRDefault="00AA4866">
      <w:pPr>
        <w:ind w:left="460"/>
      </w:pPr>
      <w:r>
        <w:rPr>
          <w:sz w:val="24"/>
        </w:rPr>
        <w:t xml:space="preserve">END OF SECTION </w:t>
      </w:r>
      <w:r>
        <w:t>01200</w:t>
      </w:r>
    </w:p>
    <w:p w:rsidR="003553D6" w:rsidRDefault="00AA4866">
      <w:pPr>
        <w:pStyle w:val="BodyText"/>
        <w:spacing w:before="4"/>
        <w:rPr>
          <w:sz w:val="17"/>
        </w:rPr>
      </w:pPr>
    </w:p>
    <w:sectPr w:rsidR="003553D6" w:rsidSect="00C4666E">
      <w:headerReference w:type="default" r:id="rId9"/>
      <w:footerReference w:type="default" r:id="rId10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A4866">
      <w:r>
        <w:separator/>
      </w:r>
    </w:p>
  </w:endnote>
  <w:endnote w:type="continuationSeparator" w:id="0">
    <w:p w:rsidR="00000000" w:rsidRDefault="00AA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AA4866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4866" w:rsidRDefault="00AA4866" w:rsidP="00AA4866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01200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AA4866" w:rsidRDefault="00AA4866" w:rsidP="00AA4866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5pt;margin-top:740.9pt;width:237pt;height:25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" filled="f" stroked="f">
              <v:textbox inset="0,0,0,0">
                <w:txbxContent>
                  <w:p w:rsidR="00AA4866" w:rsidRDefault="00AA4866" w:rsidP="00AA4866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01200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AA4866" w:rsidRDefault="00AA4866" w:rsidP="00AA4866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4866" w:rsidRDefault="00AA4866" w:rsidP="00AA4866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AA4866" w:rsidRDefault="00AA4866" w:rsidP="00AA4866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49pt;margin-top:740.9pt;width:237pt;height:25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Iq7sQIAALA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RAjQTto0QM7GHQrDyi0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" filled="f" stroked="f">
              <v:textbox inset="0,0,0,0">
                <w:txbxContent>
                  <w:p w:rsidR="00AA4866" w:rsidRDefault="00AA4866" w:rsidP="00AA4866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AA4866" w:rsidRDefault="00AA4866" w:rsidP="00AA4866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AA4866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4866" w:rsidRDefault="00AA4866" w:rsidP="00AA4866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01200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AA4866" w:rsidRDefault="00AA4866" w:rsidP="00AA4866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93.5pt;margin-top:740.9pt;width:237pt;height:25.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aksgIAALA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QgjQTto0QM7GHQrDyiy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" filled="f" stroked="f">
              <v:textbox inset="0,0,0,0">
                <w:txbxContent>
                  <w:p w:rsidR="00AA4866" w:rsidRDefault="00AA4866" w:rsidP="00AA4866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01200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AA4866" w:rsidRDefault="00AA4866" w:rsidP="00AA4866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4866" w:rsidRDefault="00AA4866" w:rsidP="00AA4866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AA4866" w:rsidRDefault="00AA4866" w:rsidP="00AA4866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9" type="#_x0000_t202" style="position:absolute;margin-left:49pt;margin-top:740.9pt;width:237pt;height:25.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" filled="f" stroked="f">
              <v:textbox inset="0,0,0,0">
                <w:txbxContent>
                  <w:p w:rsidR="00AA4866" w:rsidRDefault="00AA4866" w:rsidP="00AA4866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AA4866" w:rsidRDefault="00AA4866" w:rsidP="00AA4866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AA4866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A4866">
      <w:r>
        <w:separator/>
      </w:r>
    </w:p>
  </w:footnote>
  <w:footnote w:type="continuationSeparator" w:id="0">
    <w:p w:rsidR="00000000" w:rsidRDefault="00AA4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AA4866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5358E28E">
      <w:start w:val="3"/>
      <w:numFmt w:val="upperLetter"/>
      <w:lvlText w:val="%1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FA5640EA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AC2226C8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39ACEF54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F6F2368E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46B4F3E0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886653B2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6C9E504E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2618C306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2D547582">
      <w:start w:val="1"/>
      <w:numFmt w:val="upperLetter"/>
      <w:lvlText w:val="%1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8D823008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FBCA2728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A6C0B972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E96211DA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245AED0C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A30EE35A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94A064A6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C660D17C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B77A4410">
      <w:start w:val="1"/>
      <w:numFmt w:val="decimal"/>
      <w:lvlText w:val="%1."/>
      <w:lvlJc w:val="left"/>
      <w:pPr>
        <w:ind w:left="757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EAE7AD4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9AB0F8D4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63229B40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75ACB50A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F8101A9E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7FC41680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A482B300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A870576A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C64623C8">
      <w:start w:val="2"/>
      <w:numFmt w:val="lowerLetter"/>
      <w:lvlText w:val="%1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F620E60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D2BC0E82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DC705B14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8D0CA4C4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8DC2E452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B7245B40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03DA079E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82824A24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950431F8">
      <w:start w:val="1"/>
      <w:numFmt w:val="upperLetter"/>
      <w:lvlText w:val="%1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56EAB82A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A7F02260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407C31F0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48368C36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5BEE4364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E020C04C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B8DC7CE2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5CF6E55C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42AC2720">
      <w:start w:val="1"/>
      <w:numFmt w:val="upperLetter"/>
      <w:lvlText w:val="%1."/>
      <w:lvlJc w:val="left"/>
      <w:pPr>
        <w:ind w:left="96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7F8EF830">
      <w:start w:val="1"/>
      <w:numFmt w:val="decimal"/>
      <w:lvlText w:val="%2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E0BE5E0A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F8CC3AC8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83B67488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13423BDA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A96289B0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8E8ACF00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EB1E61C6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866"/>
    <w:rsid w:val="00AA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C1510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A48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486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A48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486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5</cp:revision>
  <dcterms:created xsi:type="dcterms:W3CDTF">2016-08-11T18:20:00Z</dcterms:created>
  <dcterms:modified xsi:type="dcterms:W3CDTF">2019-01-11T18:50:00Z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0118-D89B-2009-7D81</vt:lpwstr>
  </property>
</Properties>
</file>